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jc w:val="center"/>
        <w:rPr>
          <w:rStyle w:val="a6"/>
          <w:rFonts w:ascii="方正小标宋简体" w:eastAsia="方正小标宋简体" w:hAnsiTheme="minorEastAsia" w:hint="eastAsia"/>
          <w:color w:val="000000" w:themeColor="text1"/>
          <w:sz w:val="21"/>
          <w:szCs w:val="21"/>
          <w:bdr w:val="none" w:sz="0" w:space="0" w:color="auto" w:frame="1"/>
        </w:rPr>
      </w:pPr>
      <w:r w:rsidRPr="00834BF9">
        <w:rPr>
          <w:rStyle w:val="a6"/>
          <w:rFonts w:ascii="方正小标宋简体" w:eastAsia="方正小标宋简体" w:hAnsiTheme="minorEastAsia" w:hint="eastAsia"/>
          <w:color w:val="000000" w:themeColor="text1"/>
          <w:sz w:val="21"/>
          <w:szCs w:val="21"/>
          <w:bdr w:val="none" w:sz="0" w:space="0" w:color="auto" w:frame="1"/>
        </w:rPr>
        <w:t>新时代高校教师职业行为十项准则</w:t>
      </w:r>
    </w:p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jc w:val="center"/>
        <w:rPr>
          <w:rFonts w:ascii="楷体" w:eastAsia="楷体" w:hAnsi="楷体"/>
          <w:b/>
          <w:color w:val="000000" w:themeColor="text1"/>
          <w:sz w:val="21"/>
          <w:szCs w:val="21"/>
        </w:rPr>
      </w:pPr>
      <w:r w:rsidRPr="00834BF9">
        <w:rPr>
          <w:rStyle w:val="a6"/>
          <w:rFonts w:ascii="楷体" w:eastAsia="楷体" w:hAnsi="楷体" w:hint="eastAsia"/>
          <w:b w:val="0"/>
          <w:color w:val="000000" w:themeColor="text1"/>
          <w:sz w:val="21"/>
          <w:szCs w:val="21"/>
          <w:bdr w:val="none" w:sz="0" w:space="0" w:color="auto" w:frame="1"/>
        </w:rPr>
        <w:t>（2</w:t>
      </w:r>
      <w:bookmarkStart w:id="0" w:name="_GoBack"/>
      <w:bookmarkEnd w:id="0"/>
      <w:r w:rsidRPr="00834BF9">
        <w:rPr>
          <w:rStyle w:val="a6"/>
          <w:rFonts w:ascii="楷体" w:eastAsia="楷体" w:hAnsi="楷体" w:hint="eastAsia"/>
          <w:b w:val="0"/>
          <w:color w:val="000000" w:themeColor="text1"/>
          <w:sz w:val="21"/>
          <w:szCs w:val="21"/>
          <w:bdr w:val="none" w:sz="0" w:space="0" w:color="auto" w:frame="1"/>
        </w:rPr>
        <w:t>018年11月，教育部）</w:t>
      </w:r>
    </w:p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教师是人类灵魂的工程师，是人类文明的传承者。长期以来，广大教师贯彻党的教育方针，教书育人，呕心沥血，默默奉献，为国家发展和民族振兴</w:t>
      </w:r>
      <w:proofErr w:type="gramStart"/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作出</w:t>
      </w:r>
      <w:proofErr w:type="gramEnd"/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一、坚定政治方向。坚持以习近平新时代中国特色社会主义思想为指导，拥护中国共产党的领导，贯彻党的教育方针；不得在教育教学活动中及其他场合有损害党中央权威、违背党的路线方针政策的言行。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二、自觉爱国守法。忠于祖国，忠于人民，恪守宪法原则，遵守法律法规，依法履行教师职责；不得损害国家利益、社会公共利益，或违背社会公序良俗。</w:t>
      </w:r>
    </w:p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三、传播优秀文化。带头</w:t>
      </w:r>
      <w:proofErr w:type="gramStart"/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践行</w:t>
      </w:r>
      <w:proofErr w:type="gramEnd"/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社会主义核心价值观，弘扬真善美，</w:t>
      </w:r>
      <w:proofErr w:type="gramStart"/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传递正</w:t>
      </w:r>
      <w:proofErr w:type="gramEnd"/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能量；不得通过课堂、论坛、讲座、信息网络及其他渠道发表、转发错误观点，或编造散布虚假信息、不良信息。</w:t>
      </w:r>
    </w:p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四、潜心教书育人。落实立德树人根本任务，遵循教育规律和学生成长规律，因材施教，教学相长；不得违反教学纪律，敷衍教学，或擅自从事影响教育教学本职工作的兼职兼薪行为。</w:t>
      </w:r>
    </w:p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五、关心爱护学生。严慈相济，诲人不倦，真心关爱学生，严格要求学生，做学生良师益友；不得要求学生从事与教学、科研、社会服务无关的事宜。</w:t>
      </w:r>
    </w:p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六、坚持言行雅正。为人师表，以身作则，举止文明，作风正派，自重自爱；不得与学生发生任何不正当关系，严禁任何形式的猥亵、性骚扰行为。</w:t>
      </w:r>
    </w:p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七、遵守学术规范。严谨治学，力戒浮躁，潜心问道，勇于探索，坚守学术良知，反对学术不端；不得抄袭剽窃、篡改侵吞他人学术成果，或滥用学术资源和学术影响。</w:t>
      </w:r>
    </w:p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八、秉持公平诚信。坚持原则，处事公道，光明磊落，为人正直；不得在招生、考试、推优、保</w:t>
      </w:r>
      <w:proofErr w:type="gramStart"/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研</w:t>
      </w:r>
      <w:proofErr w:type="gramEnd"/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、就业及绩效考核、岗位聘用、职称评聘、评优评奖等工作中徇私舞弊、弄虚作假。</w:t>
      </w:r>
    </w:p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lastRenderedPageBreak/>
        <w:t xml:space="preserve">　　九、坚守廉洁自律。严于律己，清廉从教；不得索要、收受学生及家长财物，不得参加由学生及家长付费的宴请、旅游、娱乐休闲等活动，或利用家长资源谋取私利。</w:t>
      </w:r>
    </w:p>
    <w:p w:rsidR="00834BF9" w:rsidRPr="00834BF9" w:rsidRDefault="00834BF9" w:rsidP="00834BF9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834BF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十、积极奉献社会。履行社会责任，贡献聪明才智，树立正确义利观；不得假公济私，擅自利用学校名义或校名、校徽、专利、场所等资源谋取个人利益。</w:t>
      </w:r>
    </w:p>
    <w:p w:rsidR="00F51A16" w:rsidRPr="00834BF9" w:rsidRDefault="00F51A16">
      <w:pPr>
        <w:rPr>
          <w:rFonts w:asciiTheme="minorEastAsia" w:hAnsiTheme="minorEastAsia"/>
          <w:color w:val="000000" w:themeColor="text1"/>
          <w:szCs w:val="21"/>
        </w:rPr>
      </w:pPr>
    </w:p>
    <w:sectPr w:rsidR="00F51A16" w:rsidRPr="00834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9AD" w:rsidRDefault="00F379AD" w:rsidP="00834BF9">
      <w:r>
        <w:separator/>
      </w:r>
    </w:p>
  </w:endnote>
  <w:endnote w:type="continuationSeparator" w:id="0">
    <w:p w:rsidR="00F379AD" w:rsidRDefault="00F379AD" w:rsidP="00834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9AD" w:rsidRDefault="00F379AD" w:rsidP="00834BF9">
      <w:r>
        <w:separator/>
      </w:r>
    </w:p>
  </w:footnote>
  <w:footnote w:type="continuationSeparator" w:id="0">
    <w:p w:rsidR="00F379AD" w:rsidRDefault="00F379AD" w:rsidP="00834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13"/>
    <w:rsid w:val="00834BF9"/>
    <w:rsid w:val="00BE2313"/>
    <w:rsid w:val="00F379AD"/>
    <w:rsid w:val="00F5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4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4B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4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4BF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34B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34B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4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4B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4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4BF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34B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34B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4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</dc:creator>
  <cp:keywords/>
  <dc:description/>
  <cp:lastModifiedBy>pop</cp:lastModifiedBy>
  <cp:revision>2</cp:revision>
  <dcterms:created xsi:type="dcterms:W3CDTF">2022-10-13T01:49:00Z</dcterms:created>
  <dcterms:modified xsi:type="dcterms:W3CDTF">2022-10-13T01:50:00Z</dcterms:modified>
</cp:coreProperties>
</file>